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rFonts w:ascii="Calibri" w:cs="Calibri" w:eastAsia="Calibri" w:hAnsi="Calibri"/>
          <w:b w:val="1"/>
          <w:bCs w:val="1"/>
          <w:sz w:val="28"/>
          <w:szCs w:val="28"/>
        </w:rPr>
      </w:pPr>
      <w:bookmarkStart w:colFirst="0" w:colLast="0" w:name="_heading=h.u17697z0h2au" w:id="0"/>
      <w:bookmarkEnd w:id="0"/>
      <w:r w:rsidDel="00000000" w:rsidR="00000000" w:rsidRPr="00000000">
        <w:rPr>
          <w:rFonts w:ascii="Calibri" w:cs="Calibri" w:eastAsia="Calibri" w:hAnsi="Calibri"/>
          <w:b w:val="1"/>
          <w:bCs w:val="1"/>
          <w:sz w:val="28"/>
          <w:szCs w:val="28"/>
          <w:rtl w:val="0"/>
        </w:rPr>
        <w:t xml:space="preserve">The Role of the Commission and Stakeholders in implementing the Recommendations of the Annual Report</w:t>
      </w:r>
    </w:p>
    <w:p w:rsidR="00000000" w:rsidDel="00000000" w:rsidP="00000000" w:rsidRDefault="00000000" w:rsidRPr="00000000" w14:paraId="00000002">
      <w:pPr>
        <w:pStyle w:val="Heading2"/>
        <w:keepNext w:val="0"/>
        <w:keepLines w:val="0"/>
        <w:spacing w:after="8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As the Commission enters its second year of work on Prison Education Delivery System Reform, it takes on a new role. In practice, the three Stakeholder groups will be completing the ground-level work for the Commission. The first year reflects the efforts of the Commission to catch up to speed with all the education programs run by DOL, DPSCS, MCE, and post-secondary education providers. The Commission must now take on the role of assisting in the implementation of its recommendations.</w:t>
      </w:r>
      <w:r w:rsidDel="00000000" w:rsidR="00000000" w:rsidRPr="00000000">
        <w:rPr>
          <w:rFonts w:ascii="Calibri" w:cs="Calibri" w:eastAsia="Calibri" w:hAnsi="Calibri"/>
          <w:i w:val="1"/>
          <w:iCs w:val="1"/>
          <w:sz w:val="28"/>
          <w:szCs w:val="28"/>
          <w:rtl w:val="0"/>
        </w:rPr>
        <w:t xml:space="preserve"> </w:t>
      </w:r>
      <w:r w:rsidDel="00000000" w:rsidR="00000000" w:rsidRPr="00000000">
        <w:rPr>
          <w:rFonts w:ascii="Calibri" w:cs="Calibri" w:eastAsia="Calibri" w:hAnsi="Calibri"/>
          <w:sz w:val="28"/>
          <w:szCs w:val="28"/>
          <w:rtl w:val="0"/>
        </w:rPr>
        <w:t xml:space="preserve">There has already been a great deal of activity in the area of data collection, and the Commission will continue its role in this area. Hopefully, some of the recommendations will be passed into legislation, and the Commission will continue to monitor progress with those recommendations. The Commission needs to prioritize its work so that certain recommendations will be undertaken right away and others at a later date.  Ainsley and Steve have started that process below with comments below each recommendation. The Commission Stakeholders will begin to prioritize the recommendations and expand the comments over the next month or so.</w:t>
      </w:r>
    </w:p>
    <w:p w:rsidR="00000000" w:rsidDel="00000000" w:rsidP="00000000" w:rsidRDefault="00000000" w:rsidRPr="00000000" w14:paraId="00000003">
      <w:pPr>
        <w:pStyle w:val="Heading2"/>
        <w:keepNext w:val="0"/>
        <w:keepLines w:val="0"/>
        <w:spacing w:after="8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Adult Basic Education, General Education Development, and Special Education Recommendations</w:t>
      </w:r>
    </w:p>
    <w:p w:rsidR="00000000" w:rsidDel="00000000" w:rsidP="00000000" w:rsidRDefault="00000000" w:rsidRPr="00000000" w14:paraId="00000004">
      <w:pPr>
        <w:spacing w:after="240" w:before="24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 </w:t>
      </w:r>
    </w:p>
    <w:p w:rsidR="00000000" w:rsidDel="00000000" w:rsidP="00000000" w:rsidRDefault="00000000" w:rsidRPr="00000000" w14:paraId="00000005">
      <w:pPr>
        <w:spacing w:after="240" w:before="240" w:lineRule="auto"/>
        <w:ind w:left="360" w:hanging="180"/>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Recommendation 1: </w:t>
      </w:r>
      <w:r w:rsidDel="00000000" w:rsidR="00000000" w:rsidRPr="00000000">
        <w:rPr>
          <w:rFonts w:ascii="Calibri" w:cs="Calibri" w:eastAsia="Calibri" w:hAnsi="Calibri"/>
          <w:sz w:val="28"/>
          <w:szCs w:val="28"/>
          <w:rtl w:val="0"/>
        </w:rPr>
        <w:t xml:space="preserve">Advocate for the creation of data dashboards for key performance indicators for correctional education programs.</w:t>
      </w:r>
    </w:p>
    <w:p w:rsidR="00000000" w:rsidDel="00000000" w:rsidP="00000000" w:rsidRDefault="00000000" w:rsidRPr="00000000" w14:paraId="00000006">
      <w:pPr>
        <w:spacing w:after="240" w:before="240" w:lineRule="auto"/>
        <w:ind w:left="360" w:hanging="180"/>
        <w:rPr>
          <w:rFonts w:ascii="Calibri" w:cs="Calibri" w:eastAsia="Calibri" w:hAnsi="Calibri"/>
          <w:i w:val="1"/>
          <w:iCs w:val="1"/>
          <w:sz w:val="28"/>
          <w:szCs w:val="28"/>
        </w:rPr>
      </w:pPr>
      <w:r w:rsidDel="00000000" w:rsidR="00000000" w:rsidRPr="00000000">
        <w:rPr>
          <w:rFonts w:ascii="Calibri" w:cs="Calibri" w:eastAsia="Calibri" w:hAnsi="Calibri"/>
          <w:i w:val="1"/>
          <w:iCs w:val="1"/>
          <w:sz w:val="28"/>
          <w:szCs w:val="28"/>
          <w:rtl w:val="0"/>
        </w:rPr>
        <w:t xml:space="preserve">Commission: Continue receiving updates on transition to Qlik from the DOL, DoIT, and DPSCS. Discuss and provide feedback to the Departments.</w:t>
      </w:r>
    </w:p>
    <w:p w:rsidR="00000000" w:rsidDel="00000000" w:rsidP="00000000" w:rsidRDefault="00000000" w:rsidRPr="00000000" w14:paraId="00000007">
      <w:pPr>
        <w:spacing w:after="240" w:before="240" w:lineRule="auto"/>
        <w:ind w:left="360" w:hanging="180"/>
        <w:rPr>
          <w:rFonts w:ascii="Calibri" w:cs="Calibri" w:eastAsia="Calibri" w:hAnsi="Calibri"/>
          <w:i w:val="1"/>
          <w:iCs w:val="1"/>
          <w:sz w:val="28"/>
          <w:szCs w:val="28"/>
        </w:rPr>
      </w:pPr>
      <w:r w:rsidDel="00000000" w:rsidR="00000000" w:rsidRPr="00000000">
        <w:rPr>
          <w:rtl w:val="0"/>
        </w:rPr>
      </w:r>
    </w:p>
    <w:p w:rsidR="00000000" w:rsidDel="00000000" w:rsidP="00000000" w:rsidRDefault="00000000" w:rsidRPr="00000000" w14:paraId="00000008">
      <w:pPr>
        <w:spacing w:after="240" w:before="240" w:lineRule="auto"/>
        <w:ind w:left="360" w:hanging="180"/>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Recommendation 2:</w:t>
      </w:r>
      <w:r w:rsidDel="00000000" w:rsidR="00000000" w:rsidRPr="00000000">
        <w:rPr>
          <w:rFonts w:ascii="Calibri" w:cs="Calibri" w:eastAsia="Calibri" w:hAnsi="Calibri"/>
          <w:sz w:val="28"/>
          <w:szCs w:val="28"/>
          <w:rtl w:val="0"/>
        </w:rPr>
        <w:t xml:space="preserve"> Continue to assess current capabilities for correctional education data analysis needs of the Commission. Advocate for the funds for an educational data analyst to evaluate the use of correctional education data in the Governor’s Office of Crime Prevention and Policy.</w:t>
      </w:r>
    </w:p>
    <w:p w:rsidR="00000000" w:rsidDel="00000000" w:rsidP="00000000" w:rsidRDefault="00000000" w:rsidRPr="00000000" w14:paraId="00000009">
      <w:pPr>
        <w:spacing w:after="240" w:before="240" w:lineRule="auto"/>
        <w:ind w:left="360" w:hanging="180"/>
        <w:rPr>
          <w:rFonts w:ascii="Calibri" w:cs="Calibri" w:eastAsia="Calibri" w:hAnsi="Calibri"/>
          <w:i w:val="1"/>
          <w:iCs w:val="1"/>
          <w:sz w:val="28"/>
          <w:szCs w:val="28"/>
        </w:rPr>
      </w:pPr>
      <w:r w:rsidDel="00000000" w:rsidR="00000000" w:rsidRPr="00000000">
        <w:rPr>
          <w:rFonts w:ascii="Calibri" w:cs="Calibri" w:eastAsia="Calibri" w:hAnsi="Calibri"/>
          <w:i w:val="1"/>
          <w:iCs w:val="1"/>
          <w:sz w:val="28"/>
          <w:szCs w:val="28"/>
          <w:rtl w:val="0"/>
        </w:rPr>
        <w:t xml:space="preserve">Commission: Discuss with the DOL and DPSCS the Commission’s data needs that GOCPP could assist with in the absence of another staff member.</w:t>
      </w:r>
    </w:p>
    <w:p w:rsidR="00000000" w:rsidDel="00000000" w:rsidP="00000000" w:rsidRDefault="00000000" w:rsidRPr="00000000" w14:paraId="0000000A">
      <w:pPr>
        <w:spacing w:after="240" w:before="240" w:lineRule="auto"/>
        <w:ind w:left="360" w:hanging="180"/>
        <w:rPr>
          <w:rFonts w:ascii="Calibri" w:cs="Calibri" w:eastAsia="Calibri" w:hAnsi="Calibri"/>
          <w:i w:val="1"/>
          <w:iCs w:val="1"/>
          <w:sz w:val="28"/>
          <w:szCs w:val="28"/>
        </w:rPr>
      </w:pPr>
      <w:r w:rsidDel="00000000" w:rsidR="00000000" w:rsidRPr="00000000">
        <w:rPr>
          <w:rtl w:val="0"/>
        </w:rPr>
      </w:r>
    </w:p>
    <w:p w:rsidR="00000000" w:rsidDel="00000000" w:rsidP="00000000" w:rsidRDefault="00000000" w:rsidRPr="00000000" w14:paraId="0000000B">
      <w:pPr>
        <w:spacing w:after="240" w:before="240" w:lineRule="auto"/>
        <w:ind w:left="360" w:hanging="180"/>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Recommendation 3: </w:t>
      </w:r>
      <w:r w:rsidDel="00000000" w:rsidR="00000000" w:rsidRPr="00000000">
        <w:rPr>
          <w:rFonts w:ascii="Calibri" w:cs="Calibri" w:eastAsia="Calibri" w:hAnsi="Calibri"/>
          <w:sz w:val="28"/>
          <w:szCs w:val="28"/>
          <w:rtl w:val="0"/>
        </w:rPr>
        <w:t xml:space="preserve">Empower the Commission to assess current models and alternative school board/system models to oversee adult correctional education. that includes the Maryland State Department of Education, Department of Public Safety and Correctional Services, Department of Labor, and Maryland Higher Education Commission, and to present this plan in the annual 2026 report.</w:t>
      </w:r>
    </w:p>
    <w:p w:rsidR="00000000" w:rsidDel="00000000" w:rsidP="00000000" w:rsidRDefault="00000000" w:rsidRPr="00000000" w14:paraId="0000000C">
      <w:pPr>
        <w:spacing w:after="240" w:before="240" w:lineRule="auto"/>
        <w:ind w:left="360" w:hanging="180"/>
        <w:rPr>
          <w:rFonts w:ascii="Calibri" w:cs="Calibri" w:eastAsia="Calibri" w:hAnsi="Calibri"/>
          <w:i w:val="1"/>
          <w:iCs w:val="1"/>
          <w:sz w:val="28"/>
          <w:szCs w:val="28"/>
        </w:rPr>
      </w:pPr>
      <w:r w:rsidDel="00000000" w:rsidR="00000000" w:rsidRPr="00000000">
        <w:rPr>
          <w:rFonts w:ascii="Calibri" w:cs="Calibri" w:eastAsia="Calibri" w:hAnsi="Calibri"/>
          <w:i w:val="1"/>
          <w:iCs w:val="1"/>
          <w:sz w:val="28"/>
          <w:szCs w:val="28"/>
          <w:rtl w:val="0"/>
        </w:rPr>
        <w:t xml:space="preserve">Commission: Monitor legislation. Develop a matrix for the major elements of a correctional school system. Research the literature for current and alternative school board/system models. Interview various directors of correctional education programs using the matrix.</w:t>
      </w:r>
    </w:p>
    <w:p w:rsidR="00000000" w:rsidDel="00000000" w:rsidP="00000000" w:rsidRDefault="00000000" w:rsidRPr="00000000" w14:paraId="0000000D">
      <w:pPr>
        <w:spacing w:after="240" w:before="240" w:lineRule="auto"/>
        <w:ind w:left="360" w:hanging="180"/>
        <w:rPr>
          <w:rFonts w:ascii="Calibri" w:cs="Calibri" w:eastAsia="Calibri" w:hAnsi="Calibri"/>
          <w:i w:val="1"/>
          <w:iCs w:val="1"/>
          <w:sz w:val="28"/>
          <w:szCs w:val="28"/>
        </w:rPr>
      </w:pPr>
      <w:r w:rsidDel="00000000" w:rsidR="00000000" w:rsidRPr="00000000">
        <w:rPr>
          <w:rtl w:val="0"/>
        </w:rPr>
      </w:r>
    </w:p>
    <w:p w:rsidR="00000000" w:rsidDel="00000000" w:rsidP="00000000" w:rsidRDefault="00000000" w:rsidRPr="00000000" w14:paraId="0000000E">
      <w:pPr>
        <w:spacing w:after="240" w:before="240" w:lineRule="auto"/>
        <w:ind w:left="360" w:hanging="180"/>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Recommendation 4:</w:t>
      </w:r>
      <w:r w:rsidDel="00000000" w:rsidR="00000000" w:rsidRPr="00000000">
        <w:rPr>
          <w:rFonts w:ascii="Calibri" w:cs="Calibri" w:eastAsia="Calibri" w:hAnsi="Calibri"/>
          <w:sz w:val="28"/>
          <w:szCs w:val="28"/>
          <w:rtl w:val="0"/>
        </w:rPr>
        <w:t xml:space="preserve"> MSDE and MDOL will give the Commission a written update by March 31, 2026, and complete their recommendation for a Certificate of completion for students with disabilities by the end of FY 2026.</w:t>
      </w:r>
    </w:p>
    <w:p w:rsidR="00000000" w:rsidDel="00000000" w:rsidP="00000000" w:rsidRDefault="00000000" w:rsidRPr="00000000" w14:paraId="0000000F">
      <w:pPr>
        <w:spacing w:after="240" w:before="240" w:lineRule="auto"/>
        <w:ind w:left="360" w:hanging="180"/>
        <w:rPr>
          <w:rFonts w:ascii="Calibri" w:cs="Calibri" w:eastAsia="Calibri" w:hAnsi="Calibri"/>
          <w:i w:val="1"/>
          <w:iCs w:val="1"/>
          <w:sz w:val="28"/>
          <w:szCs w:val="28"/>
        </w:rPr>
      </w:pPr>
      <w:r w:rsidDel="00000000" w:rsidR="00000000" w:rsidRPr="00000000">
        <w:rPr>
          <w:rFonts w:ascii="Calibri" w:cs="Calibri" w:eastAsia="Calibri" w:hAnsi="Calibri"/>
          <w:i w:val="1"/>
          <w:iCs w:val="1"/>
          <w:sz w:val="28"/>
          <w:szCs w:val="28"/>
          <w:rtl w:val="0"/>
        </w:rPr>
        <w:tab/>
        <w:t xml:space="preserve">Commission: Make a formal request to MSDE and MDOL for a written update by March 31, 2026. Follow up in March.</w:t>
      </w:r>
    </w:p>
    <w:p w:rsidR="00000000" w:rsidDel="00000000" w:rsidP="00000000" w:rsidRDefault="00000000" w:rsidRPr="00000000" w14:paraId="00000010">
      <w:pPr>
        <w:spacing w:after="240" w:before="240" w:lineRule="auto"/>
        <w:ind w:left="360" w:hanging="180"/>
        <w:rPr>
          <w:rFonts w:ascii="Calibri" w:cs="Calibri" w:eastAsia="Calibri" w:hAnsi="Calibri"/>
          <w:i w:val="1"/>
          <w:iCs w:val="1"/>
          <w:sz w:val="28"/>
          <w:szCs w:val="28"/>
        </w:rPr>
      </w:pPr>
      <w:r w:rsidDel="00000000" w:rsidR="00000000" w:rsidRPr="00000000">
        <w:rPr>
          <w:rtl w:val="0"/>
        </w:rPr>
      </w:r>
    </w:p>
    <w:p w:rsidR="00000000" w:rsidDel="00000000" w:rsidP="00000000" w:rsidRDefault="00000000" w:rsidRPr="00000000" w14:paraId="00000011">
      <w:pPr>
        <w:spacing w:after="240" w:before="240" w:lineRule="auto"/>
        <w:ind w:left="360" w:hanging="180"/>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Recommendation 5: </w:t>
      </w:r>
      <w:r w:rsidDel="00000000" w:rsidR="00000000" w:rsidRPr="00000000">
        <w:rPr>
          <w:rFonts w:ascii="Calibri" w:cs="Calibri" w:eastAsia="Calibri" w:hAnsi="Calibri"/>
          <w:sz w:val="28"/>
          <w:szCs w:val="28"/>
          <w:rtl w:val="0"/>
        </w:rPr>
        <w:t xml:space="preserve">Conduct a fiscal mapping project for correctional education and create an interdepartmental strategic plan.  </w:t>
      </w:r>
    </w:p>
    <w:p w:rsidR="00000000" w:rsidDel="00000000" w:rsidP="00000000" w:rsidRDefault="00000000" w:rsidRPr="00000000" w14:paraId="00000012">
      <w:pPr>
        <w:spacing w:after="240" w:before="240" w:lineRule="auto"/>
        <w:ind w:left="360" w:hanging="180"/>
        <w:rPr>
          <w:rFonts w:ascii="Calibri" w:cs="Calibri" w:eastAsia="Calibri" w:hAnsi="Calibri"/>
          <w:i w:val="1"/>
          <w:iCs w:val="1"/>
          <w:sz w:val="28"/>
          <w:szCs w:val="28"/>
        </w:rPr>
      </w:pPr>
      <w:r w:rsidDel="00000000" w:rsidR="00000000" w:rsidRPr="00000000">
        <w:rPr>
          <w:rFonts w:ascii="Calibri" w:cs="Calibri" w:eastAsia="Calibri" w:hAnsi="Calibri"/>
          <w:i w:val="1"/>
          <w:iCs w:val="1"/>
          <w:sz w:val="28"/>
          <w:szCs w:val="28"/>
          <w:rtl w:val="0"/>
        </w:rPr>
        <w:t xml:space="preserve">Commission: Consult and work with Anne Bocchini-Pack about the design for fiscal mapping.</w:t>
      </w:r>
    </w:p>
    <w:p w:rsidR="00000000" w:rsidDel="00000000" w:rsidP="00000000" w:rsidRDefault="00000000" w:rsidRPr="00000000" w14:paraId="00000013">
      <w:pPr>
        <w:pStyle w:val="Heading2"/>
        <w:keepNext w:val="0"/>
        <w:keepLines w:val="0"/>
        <w:spacing w:after="80" w:lineRule="auto"/>
        <w:rPr>
          <w:rFonts w:ascii="Calibri" w:cs="Calibri" w:eastAsia="Calibri" w:hAnsi="Calibri"/>
          <w:b w:val="1"/>
          <w:bCs w:val="1"/>
          <w:sz w:val="28"/>
          <w:szCs w:val="28"/>
        </w:rPr>
      </w:pPr>
      <w:bookmarkStart w:colFirst="0" w:colLast="0" w:name="_heading=h.hg4w73ioluf5" w:id="1"/>
      <w:bookmarkEnd w:id="1"/>
      <w:r w:rsidDel="00000000" w:rsidR="00000000" w:rsidRPr="00000000">
        <w:rPr>
          <w:rFonts w:ascii="Calibri" w:cs="Calibri" w:eastAsia="Calibri" w:hAnsi="Calibri"/>
          <w:b w:val="1"/>
          <w:bCs w:val="1"/>
          <w:sz w:val="28"/>
          <w:szCs w:val="28"/>
          <w:rtl w:val="0"/>
        </w:rPr>
        <w:t xml:space="preserve"> </w:t>
      </w:r>
    </w:p>
    <w:p w:rsidR="00000000" w:rsidDel="00000000" w:rsidP="00000000" w:rsidRDefault="00000000" w:rsidRPr="00000000" w14:paraId="00000014">
      <w:pPr>
        <w:pStyle w:val="Heading2"/>
        <w:keepNext w:val="0"/>
        <w:keepLines w:val="0"/>
        <w:spacing w:after="80" w:lineRule="auto"/>
        <w:rPr>
          <w:rFonts w:ascii="Calibri" w:cs="Calibri" w:eastAsia="Calibri" w:hAnsi="Calibri"/>
          <w:b w:val="1"/>
          <w:bCs w:val="1"/>
          <w:sz w:val="28"/>
          <w:szCs w:val="28"/>
        </w:rPr>
      </w:pPr>
      <w:bookmarkStart w:colFirst="0" w:colLast="0" w:name="_heading=h.1fc8xfpk9s7r" w:id="2"/>
      <w:bookmarkEnd w:id="2"/>
      <w:r w:rsidDel="00000000" w:rsidR="00000000" w:rsidRPr="00000000">
        <w:rPr>
          <w:rFonts w:ascii="Calibri" w:cs="Calibri" w:eastAsia="Calibri" w:hAnsi="Calibri"/>
          <w:b w:val="1"/>
          <w:bCs w:val="1"/>
          <w:sz w:val="28"/>
          <w:szCs w:val="28"/>
          <w:rtl w:val="0"/>
        </w:rPr>
        <w:t xml:space="preserve">Career Technology and Workforce Development Recommendations</w:t>
      </w:r>
    </w:p>
    <w:p w:rsidR="00000000" w:rsidDel="00000000" w:rsidP="00000000" w:rsidRDefault="00000000" w:rsidRPr="00000000" w14:paraId="00000015">
      <w:pPr>
        <w:spacing w:after="240" w:before="24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 </w:t>
      </w:r>
    </w:p>
    <w:p w:rsidR="00000000" w:rsidDel="00000000" w:rsidP="00000000" w:rsidRDefault="00000000" w:rsidRPr="00000000" w14:paraId="00000016">
      <w:pPr>
        <w:spacing w:after="240" w:before="240" w:lineRule="auto"/>
        <w:ind w:left="360" w:hanging="180"/>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Recommendation 1: </w:t>
      </w:r>
      <w:r w:rsidDel="00000000" w:rsidR="00000000" w:rsidRPr="00000000">
        <w:rPr>
          <w:rFonts w:ascii="Calibri" w:cs="Calibri" w:eastAsia="Calibri" w:hAnsi="Calibri"/>
          <w:sz w:val="28"/>
          <w:szCs w:val="28"/>
          <w:rtl w:val="0"/>
        </w:rPr>
        <w:t xml:space="preserve">Conduct a review of transitional programming and ensure offerings are aligned with population needs.</w:t>
      </w:r>
    </w:p>
    <w:p w:rsidR="00000000" w:rsidDel="00000000" w:rsidP="00000000" w:rsidRDefault="00000000" w:rsidRPr="00000000" w14:paraId="00000017">
      <w:pPr>
        <w:spacing w:after="240" w:before="240" w:lineRule="auto"/>
        <w:ind w:left="360" w:hanging="180"/>
        <w:rPr>
          <w:rFonts w:ascii="Calibri" w:cs="Calibri" w:eastAsia="Calibri" w:hAnsi="Calibri"/>
          <w:i w:val="1"/>
          <w:iCs w:val="1"/>
          <w:sz w:val="28"/>
          <w:szCs w:val="28"/>
        </w:rPr>
      </w:pPr>
      <w:r w:rsidDel="00000000" w:rsidR="00000000" w:rsidRPr="00000000">
        <w:rPr>
          <w:rFonts w:ascii="Calibri" w:cs="Calibri" w:eastAsia="Calibri" w:hAnsi="Calibri"/>
          <w:i w:val="1"/>
          <w:iCs w:val="1"/>
          <w:sz w:val="28"/>
          <w:szCs w:val="28"/>
          <w:rtl w:val="0"/>
        </w:rPr>
        <w:t xml:space="preserve">Commission: Work with DOL and DPSCS about current efforts and future planning.</w:t>
      </w:r>
    </w:p>
    <w:p w:rsidR="00000000" w:rsidDel="00000000" w:rsidP="00000000" w:rsidRDefault="00000000" w:rsidRPr="00000000" w14:paraId="00000018">
      <w:pPr>
        <w:spacing w:after="240" w:before="240" w:lineRule="auto"/>
        <w:ind w:left="360" w:hanging="18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 </w:t>
      </w:r>
    </w:p>
    <w:p w:rsidR="00000000" w:rsidDel="00000000" w:rsidP="00000000" w:rsidRDefault="00000000" w:rsidRPr="00000000" w14:paraId="00000019">
      <w:pPr>
        <w:spacing w:after="240" w:before="240" w:lineRule="auto"/>
        <w:ind w:left="360" w:hanging="180"/>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Recommendation 2: </w:t>
      </w:r>
      <w:r w:rsidDel="00000000" w:rsidR="00000000" w:rsidRPr="00000000">
        <w:rPr>
          <w:rFonts w:ascii="Calibri" w:cs="Calibri" w:eastAsia="Calibri" w:hAnsi="Calibri"/>
          <w:sz w:val="28"/>
          <w:szCs w:val="28"/>
          <w:rtl w:val="0"/>
        </w:rPr>
        <w:t xml:space="preserve">Encourage the Department of Labor to continue using the MLDSC data partnership to align occupational programming with labor market outcomes.</w:t>
      </w:r>
    </w:p>
    <w:p w:rsidR="00000000" w:rsidDel="00000000" w:rsidP="00000000" w:rsidRDefault="00000000" w:rsidRPr="00000000" w14:paraId="0000001A">
      <w:pPr>
        <w:spacing w:after="240" w:before="240" w:lineRule="auto"/>
        <w:ind w:left="360" w:hanging="180"/>
        <w:rPr>
          <w:rFonts w:ascii="Calibri" w:cs="Calibri" w:eastAsia="Calibri" w:hAnsi="Calibri"/>
          <w:i w:val="1"/>
          <w:iCs w:val="1"/>
          <w:sz w:val="28"/>
          <w:szCs w:val="28"/>
        </w:rPr>
      </w:pPr>
      <w:r w:rsidDel="00000000" w:rsidR="00000000" w:rsidRPr="00000000">
        <w:rPr>
          <w:rFonts w:ascii="Calibri" w:cs="Calibri" w:eastAsia="Calibri" w:hAnsi="Calibri"/>
          <w:i w:val="1"/>
          <w:iCs w:val="1"/>
          <w:sz w:val="28"/>
          <w:szCs w:val="28"/>
          <w:rtl w:val="0"/>
        </w:rPr>
        <w:t xml:space="preserve"> Commission: Ask DOL for regular updates on the MSDSC data project.</w:t>
      </w:r>
    </w:p>
    <w:p w:rsidR="00000000" w:rsidDel="00000000" w:rsidP="00000000" w:rsidRDefault="00000000" w:rsidRPr="00000000" w14:paraId="0000001B">
      <w:pPr>
        <w:spacing w:after="240" w:before="240" w:lineRule="auto"/>
        <w:ind w:left="360" w:hanging="180"/>
        <w:rPr>
          <w:rFonts w:ascii="Calibri" w:cs="Calibri" w:eastAsia="Calibri" w:hAnsi="Calibri"/>
          <w:i w:val="1"/>
          <w:iCs w:val="1"/>
          <w:sz w:val="28"/>
          <w:szCs w:val="28"/>
        </w:rPr>
      </w:pPr>
      <w:r w:rsidDel="00000000" w:rsidR="00000000" w:rsidRPr="00000000">
        <w:rPr>
          <w:rtl w:val="0"/>
        </w:rPr>
      </w:r>
    </w:p>
    <w:p w:rsidR="00000000" w:rsidDel="00000000" w:rsidP="00000000" w:rsidRDefault="00000000" w:rsidRPr="00000000" w14:paraId="0000001C">
      <w:pPr>
        <w:spacing w:after="240" w:before="240" w:lineRule="auto"/>
        <w:ind w:left="360" w:hanging="180"/>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Recommendation 3: </w:t>
      </w:r>
      <w:r w:rsidDel="00000000" w:rsidR="00000000" w:rsidRPr="00000000">
        <w:rPr>
          <w:rFonts w:ascii="Calibri" w:cs="Calibri" w:eastAsia="Calibri" w:hAnsi="Calibri"/>
          <w:sz w:val="28"/>
          <w:szCs w:val="28"/>
          <w:rtl w:val="0"/>
        </w:rPr>
        <w:t xml:space="preserve">Request legislation to create a line item to fund the Certified Peer Recovery Specialist program, with the opportunity to expand with grant funding.</w:t>
      </w:r>
    </w:p>
    <w:p w:rsidR="00000000" w:rsidDel="00000000" w:rsidP="00000000" w:rsidRDefault="00000000" w:rsidRPr="00000000" w14:paraId="0000001D">
      <w:pPr>
        <w:spacing w:after="240" w:before="240" w:lineRule="auto"/>
        <w:ind w:left="360" w:hanging="180"/>
        <w:rPr>
          <w:rFonts w:ascii="Calibri" w:cs="Calibri" w:eastAsia="Calibri" w:hAnsi="Calibri"/>
          <w:i w:val="1"/>
          <w:iCs w:val="1"/>
          <w:sz w:val="28"/>
          <w:szCs w:val="28"/>
        </w:rPr>
      </w:pPr>
      <w:r w:rsidDel="00000000" w:rsidR="00000000" w:rsidRPr="00000000">
        <w:rPr>
          <w:rFonts w:ascii="Calibri" w:cs="Calibri" w:eastAsia="Calibri" w:hAnsi="Calibri"/>
          <w:i w:val="1"/>
          <w:iCs w:val="1"/>
          <w:sz w:val="28"/>
          <w:szCs w:val="28"/>
          <w:rtl w:val="0"/>
        </w:rPr>
        <w:t xml:space="preserve"> Commission: Monitor legislation and ask for updates on the Specialist program.</w:t>
      </w:r>
    </w:p>
    <w:p w:rsidR="00000000" w:rsidDel="00000000" w:rsidP="00000000" w:rsidRDefault="00000000" w:rsidRPr="00000000" w14:paraId="0000001E">
      <w:pPr>
        <w:spacing w:after="240" w:before="240" w:lineRule="auto"/>
        <w:ind w:left="360" w:hanging="180"/>
        <w:rPr>
          <w:rFonts w:ascii="Calibri" w:cs="Calibri" w:eastAsia="Calibri" w:hAnsi="Calibri"/>
          <w:i w:val="1"/>
          <w:iCs w:val="1"/>
          <w:sz w:val="28"/>
          <w:szCs w:val="28"/>
        </w:rPr>
      </w:pPr>
      <w:r w:rsidDel="00000000" w:rsidR="00000000" w:rsidRPr="00000000">
        <w:rPr>
          <w:rtl w:val="0"/>
        </w:rPr>
      </w:r>
    </w:p>
    <w:p w:rsidR="00000000" w:rsidDel="00000000" w:rsidP="00000000" w:rsidRDefault="00000000" w:rsidRPr="00000000" w14:paraId="0000001F">
      <w:pPr>
        <w:spacing w:after="240" w:before="240" w:lineRule="auto"/>
        <w:ind w:left="360" w:hanging="180"/>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Recommendation 4: </w:t>
      </w:r>
      <w:r w:rsidDel="00000000" w:rsidR="00000000" w:rsidRPr="00000000">
        <w:rPr>
          <w:rFonts w:ascii="Calibri" w:cs="Calibri" w:eastAsia="Calibri" w:hAnsi="Calibri"/>
          <w:sz w:val="28"/>
          <w:szCs w:val="28"/>
          <w:rtl w:val="0"/>
        </w:rPr>
        <w:t xml:space="preserve">Ask the Maryland Department of Labor, by June 30, 2026, to report on how many professional and occupational licenses have been denied due to criminal history since 2021.</w:t>
      </w:r>
    </w:p>
    <w:p w:rsidR="00000000" w:rsidDel="00000000" w:rsidP="00000000" w:rsidRDefault="00000000" w:rsidRPr="00000000" w14:paraId="00000020">
      <w:pPr>
        <w:spacing w:after="240" w:before="240" w:lineRule="auto"/>
        <w:ind w:left="360" w:hanging="180"/>
        <w:rPr>
          <w:rFonts w:ascii="Calibri" w:cs="Calibri" w:eastAsia="Calibri" w:hAnsi="Calibri"/>
          <w:sz w:val="28"/>
          <w:szCs w:val="28"/>
        </w:rPr>
      </w:pPr>
      <w:r w:rsidDel="00000000" w:rsidR="00000000" w:rsidRPr="00000000">
        <w:rPr>
          <w:rFonts w:ascii="Calibri" w:cs="Calibri" w:eastAsia="Calibri" w:hAnsi="Calibri"/>
          <w:i w:val="1"/>
          <w:iCs w:val="1"/>
          <w:sz w:val="28"/>
          <w:szCs w:val="28"/>
          <w:rtl w:val="0"/>
        </w:rPr>
        <w:t xml:space="preserve">Commission: Make a formal request to DOL for a written update and presentation by June 30. 2026.</w:t>
      </w:r>
      <w:r w:rsidDel="00000000" w:rsidR="00000000" w:rsidRPr="00000000">
        <w:rPr>
          <w:rtl w:val="0"/>
        </w:rPr>
      </w:r>
    </w:p>
    <w:p w:rsidR="00000000" w:rsidDel="00000000" w:rsidP="00000000" w:rsidRDefault="00000000" w:rsidRPr="00000000" w14:paraId="00000021">
      <w:pPr>
        <w:spacing w:after="240" w:before="240" w:lineRule="auto"/>
        <w:ind w:left="360" w:hanging="18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 </w:t>
      </w:r>
    </w:p>
    <w:p w:rsidR="00000000" w:rsidDel="00000000" w:rsidP="00000000" w:rsidRDefault="00000000" w:rsidRPr="00000000" w14:paraId="00000022">
      <w:pPr>
        <w:spacing w:after="240" w:before="240" w:lineRule="auto"/>
        <w:ind w:left="360" w:hanging="180"/>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Recommendation 5: </w:t>
      </w:r>
      <w:r w:rsidDel="00000000" w:rsidR="00000000" w:rsidRPr="00000000">
        <w:rPr>
          <w:rFonts w:ascii="Calibri" w:cs="Calibri" w:eastAsia="Calibri" w:hAnsi="Calibri"/>
          <w:sz w:val="28"/>
          <w:szCs w:val="28"/>
          <w:rtl w:val="0"/>
        </w:rPr>
        <w:t xml:space="preserve">Create a pilot program to use work-based learning to place pre-apprenticeship graduates into community apprenticeships when they are within 18 months of release, ensuring they are released employment-ready with job connections.</w:t>
      </w:r>
    </w:p>
    <w:p w:rsidR="00000000" w:rsidDel="00000000" w:rsidP="00000000" w:rsidRDefault="00000000" w:rsidRPr="00000000" w14:paraId="00000023">
      <w:pPr>
        <w:spacing w:after="240" w:before="240" w:lineRule="auto"/>
        <w:ind w:left="360" w:hanging="180"/>
        <w:rPr>
          <w:rFonts w:ascii="Calibri" w:cs="Calibri" w:eastAsia="Calibri" w:hAnsi="Calibri"/>
          <w:i w:val="1"/>
          <w:iCs w:val="1"/>
          <w:sz w:val="28"/>
          <w:szCs w:val="28"/>
        </w:rPr>
      </w:pPr>
      <w:r w:rsidDel="00000000" w:rsidR="00000000" w:rsidRPr="00000000">
        <w:rPr>
          <w:rFonts w:ascii="Calibri" w:cs="Calibri" w:eastAsia="Calibri" w:hAnsi="Calibri"/>
          <w:i w:val="1"/>
          <w:iCs w:val="1"/>
          <w:sz w:val="28"/>
          <w:szCs w:val="28"/>
          <w:rtl w:val="0"/>
        </w:rPr>
        <w:t xml:space="preserve"> Commission: Ask DOL for regular updates on the pre-apprenticeship program progress.</w:t>
      </w:r>
    </w:p>
    <w:p w:rsidR="00000000" w:rsidDel="00000000" w:rsidP="00000000" w:rsidRDefault="00000000" w:rsidRPr="00000000" w14:paraId="00000024">
      <w:pPr>
        <w:spacing w:after="240" w:before="240" w:lineRule="auto"/>
        <w:ind w:left="360" w:hanging="180"/>
        <w:rPr>
          <w:rFonts w:ascii="Calibri" w:cs="Calibri" w:eastAsia="Calibri" w:hAnsi="Calibri"/>
          <w:i w:val="1"/>
          <w:iCs w:val="1"/>
          <w:sz w:val="28"/>
          <w:szCs w:val="28"/>
        </w:rPr>
      </w:pPr>
      <w:r w:rsidDel="00000000" w:rsidR="00000000" w:rsidRPr="00000000">
        <w:rPr>
          <w:rtl w:val="0"/>
        </w:rPr>
      </w:r>
    </w:p>
    <w:p w:rsidR="00000000" w:rsidDel="00000000" w:rsidP="00000000" w:rsidRDefault="00000000" w:rsidRPr="00000000" w14:paraId="00000025">
      <w:pPr>
        <w:spacing w:after="240" w:before="240" w:lineRule="auto"/>
        <w:ind w:left="360" w:hanging="180"/>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Recommendation 6: </w:t>
      </w:r>
      <w:r w:rsidDel="00000000" w:rsidR="00000000" w:rsidRPr="00000000">
        <w:rPr>
          <w:rFonts w:ascii="Calibri" w:cs="Calibri" w:eastAsia="Calibri" w:hAnsi="Calibri"/>
          <w:sz w:val="28"/>
          <w:szCs w:val="28"/>
          <w:rtl w:val="0"/>
        </w:rPr>
        <w:t xml:space="preserve">Review and recommend comprehensive requirements for licensing authorities not to restrict licensing based on criminal history unless it is directly related to the license, including reporting when licensing is denied based on criminal history.</w:t>
      </w:r>
    </w:p>
    <w:p w:rsidR="00000000" w:rsidDel="00000000" w:rsidP="00000000" w:rsidRDefault="00000000" w:rsidRPr="00000000" w14:paraId="00000026">
      <w:pPr>
        <w:spacing w:after="240" w:before="240" w:lineRule="auto"/>
        <w:ind w:left="360" w:hanging="180"/>
        <w:rPr>
          <w:rFonts w:ascii="Calibri" w:cs="Calibri" w:eastAsia="Calibri" w:hAnsi="Calibri"/>
          <w:sz w:val="28"/>
          <w:szCs w:val="28"/>
        </w:rPr>
      </w:pPr>
      <w:r w:rsidDel="00000000" w:rsidR="00000000" w:rsidRPr="00000000">
        <w:rPr>
          <w:rFonts w:ascii="Calibri" w:cs="Calibri" w:eastAsia="Calibri" w:hAnsi="Calibri"/>
          <w:i w:val="1"/>
          <w:iCs w:val="1"/>
          <w:sz w:val="28"/>
          <w:szCs w:val="28"/>
          <w:rtl w:val="0"/>
        </w:rPr>
        <w:t xml:space="preserve">Commission: Monitor licensing requirements legislation and work with DOL and DPSCS to obtain real data about denials for licenses.</w:t>
      </w: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rFonts w:ascii="Calibri" w:cs="Calibri" w:eastAsia="Calibri" w:hAnsi="Calibri"/>
          <w:b w:val="1"/>
          <w:bCs w:val="1"/>
          <w:sz w:val="28"/>
          <w:szCs w:val="28"/>
        </w:rPr>
      </w:pPr>
      <w:bookmarkStart w:colFirst="0" w:colLast="0" w:name="_heading=h.35nzkrx3f8wu" w:id="3"/>
      <w:bookmarkEnd w:id="3"/>
      <w:r w:rsidDel="00000000" w:rsidR="00000000" w:rsidRPr="00000000">
        <w:rPr>
          <w:rFonts w:ascii="Calibri" w:cs="Calibri" w:eastAsia="Calibri" w:hAnsi="Calibri"/>
          <w:b w:val="1"/>
          <w:bCs w:val="1"/>
          <w:sz w:val="28"/>
          <w:szCs w:val="28"/>
          <w:rtl w:val="0"/>
        </w:rPr>
        <w:t xml:space="preserve"> </w:t>
      </w:r>
    </w:p>
    <w:p w:rsidR="00000000" w:rsidDel="00000000" w:rsidP="00000000" w:rsidRDefault="00000000" w:rsidRPr="00000000" w14:paraId="00000028">
      <w:pPr>
        <w:pStyle w:val="Heading2"/>
        <w:keepNext w:val="0"/>
        <w:keepLines w:val="0"/>
        <w:spacing w:after="80" w:lineRule="auto"/>
        <w:rPr>
          <w:rFonts w:ascii="Calibri" w:cs="Calibri" w:eastAsia="Calibri" w:hAnsi="Calibri"/>
          <w:b w:val="1"/>
          <w:bCs w:val="1"/>
          <w:sz w:val="28"/>
          <w:szCs w:val="28"/>
        </w:rPr>
      </w:pPr>
      <w:bookmarkStart w:colFirst="0" w:colLast="0" w:name="_heading=h.83of5x3lfeir" w:id="4"/>
      <w:bookmarkEnd w:id="4"/>
      <w:r w:rsidDel="00000000" w:rsidR="00000000" w:rsidRPr="00000000">
        <w:rPr>
          <w:rFonts w:ascii="Calibri" w:cs="Calibri" w:eastAsia="Calibri" w:hAnsi="Calibri"/>
          <w:b w:val="1"/>
          <w:bCs w:val="1"/>
          <w:sz w:val="28"/>
          <w:szCs w:val="28"/>
          <w:rtl w:val="0"/>
        </w:rPr>
        <w:t xml:space="preserve">Higher Education Recommendations</w:t>
      </w:r>
    </w:p>
    <w:p w:rsidR="00000000" w:rsidDel="00000000" w:rsidP="00000000" w:rsidRDefault="00000000" w:rsidRPr="00000000" w14:paraId="00000029">
      <w:pPr>
        <w:spacing w:after="240" w:before="240" w:lineRule="auto"/>
        <w:ind w:left="680" w:hanging="34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 </w:t>
      </w:r>
    </w:p>
    <w:p w:rsidR="00000000" w:rsidDel="00000000" w:rsidP="00000000" w:rsidRDefault="00000000" w:rsidRPr="00000000" w14:paraId="0000002A">
      <w:pPr>
        <w:spacing w:after="240" w:before="240" w:lineRule="auto"/>
        <w:ind w:left="360" w:hanging="180"/>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Recommendation 1: </w:t>
      </w:r>
      <w:r w:rsidDel="00000000" w:rsidR="00000000" w:rsidRPr="00000000">
        <w:rPr>
          <w:rFonts w:ascii="Calibri" w:cs="Calibri" w:eastAsia="Calibri" w:hAnsi="Calibri"/>
          <w:sz w:val="28"/>
          <w:szCs w:val="28"/>
          <w:rtl w:val="0"/>
        </w:rPr>
        <w:t xml:space="preserve">Continue ongoing assessments of challenges and solutions to higher education in prison learning spaces within facilities to build seat capacity for additional programming.</w:t>
      </w:r>
    </w:p>
    <w:p w:rsidR="00000000" w:rsidDel="00000000" w:rsidP="00000000" w:rsidRDefault="00000000" w:rsidRPr="00000000" w14:paraId="0000002B">
      <w:pPr>
        <w:spacing w:after="240" w:before="240" w:lineRule="auto"/>
        <w:rPr>
          <w:rFonts w:ascii="Calibri" w:cs="Calibri" w:eastAsia="Calibri" w:hAnsi="Calibri"/>
          <w:i w:val="1"/>
          <w:iCs w:val="1"/>
          <w:sz w:val="28"/>
          <w:szCs w:val="28"/>
        </w:rPr>
      </w:pPr>
      <w:r w:rsidDel="00000000" w:rsidR="00000000" w:rsidRPr="00000000">
        <w:rPr>
          <w:rFonts w:ascii="Calibri" w:cs="Calibri" w:eastAsia="Calibri" w:hAnsi="Calibri"/>
          <w:i w:val="1"/>
          <w:iCs w:val="1"/>
          <w:sz w:val="28"/>
          <w:szCs w:val="28"/>
          <w:rtl w:val="0"/>
        </w:rPr>
        <w:t xml:space="preserve">Commission: Work with the post-secondary programs and DPSCS on ways to expand seat capacity.</w:t>
      </w:r>
    </w:p>
    <w:p w:rsidR="00000000" w:rsidDel="00000000" w:rsidP="00000000" w:rsidRDefault="00000000" w:rsidRPr="00000000" w14:paraId="0000002C">
      <w:pPr>
        <w:spacing w:after="240" w:before="240" w:lineRule="auto"/>
        <w:rPr>
          <w:rFonts w:ascii="Calibri" w:cs="Calibri" w:eastAsia="Calibri" w:hAnsi="Calibri"/>
          <w:i w:val="1"/>
          <w:iCs w:val="1"/>
          <w:sz w:val="28"/>
          <w:szCs w:val="28"/>
        </w:rPr>
      </w:pPr>
      <w:r w:rsidDel="00000000" w:rsidR="00000000" w:rsidRPr="00000000">
        <w:rPr>
          <w:rtl w:val="0"/>
        </w:rPr>
      </w:r>
    </w:p>
    <w:p w:rsidR="00000000" w:rsidDel="00000000" w:rsidP="00000000" w:rsidRDefault="00000000" w:rsidRPr="00000000" w14:paraId="0000002D">
      <w:pPr>
        <w:spacing w:after="240" w:before="240" w:lineRule="auto"/>
        <w:ind w:left="360" w:hanging="180"/>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Recommendation 2:</w:t>
      </w:r>
      <w:r w:rsidDel="00000000" w:rsidR="00000000" w:rsidRPr="00000000">
        <w:rPr>
          <w:rFonts w:ascii="Calibri" w:cs="Calibri" w:eastAsia="Calibri" w:hAnsi="Calibri"/>
          <w:sz w:val="28"/>
          <w:szCs w:val="28"/>
          <w:rtl w:val="0"/>
        </w:rPr>
        <w:t xml:space="preserve"> Request legislation to allow incarcerated students access to state financial aid to increase access to programming.</w:t>
      </w:r>
    </w:p>
    <w:p w:rsidR="00000000" w:rsidDel="00000000" w:rsidP="00000000" w:rsidRDefault="00000000" w:rsidRPr="00000000" w14:paraId="0000002E">
      <w:pPr>
        <w:spacing w:after="240" w:before="240" w:lineRule="auto"/>
        <w:ind w:left="360" w:hanging="180"/>
        <w:rPr>
          <w:rFonts w:ascii="Calibri" w:cs="Calibri" w:eastAsia="Calibri" w:hAnsi="Calibri"/>
          <w:i w:val="1"/>
          <w:iCs w:val="1"/>
          <w:sz w:val="28"/>
          <w:szCs w:val="28"/>
        </w:rPr>
      </w:pPr>
      <w:r w:rsidDel="00000000" w:rsidR="00000000" w:rsidRPr="00000000">
        <w:rPr>
          <w:rFonts w:ascii="Calibri" w:cs="Calibri" w:eastAsia="Calibri" w:hAnsi="Calibri"/>
          <w:i w:val="1"/>
          <w:iCs w:val="1"/>
          <w:sz w:val="28"/>
          <w:szCs w:val="28"/>
          <w:rtl w:val="0"/>
        </w:rPr>
        <w:t xml:space="preserve">Commission: Monitor legislation and work with DPSCS and post-secondary programs to apply for financial aid.</w:t>
      </w:r>
    </w:p>
    <w:p w:rsidR="00000000" w:rsidDel="00000000" w:rsidP="00000000" w:rsidRDefault="00000000" w:rsidRPr="00000000" w14:paraId="0000002F">
      <w:pPr>
        <w:spacing w:after="240" w:before="240" w:lineRule="auto"/>
        <w:ind w:left="360" w:hanging="180"/>
        <w:rPr>
          <w:rFonts w:ascii="Calibri" w:cs="Calibri" w:eastAsia="Calibri" w:hAnsi="Calibri"/>
          <w:i w:val="1"/>
          <w:iCs w:val="1"/>
          <w:sz w:val="28"/>
          <w:szCs w:val="28"/>
        </w:rPr>
      </w:pPr>
      <w:r w:rsidDel="00000000" w:rsidR="00000000" w:rsidRPr="00000000">
        <w:rPr>
          <w:rtl w:val="0"/>
        </w:rPr>
      </w:r>
    </w:p>
    <w:p w:rsidR="00000000" w:rsidDel="00000000" w:rsidP="00000000" w:rsidRDefault="00000000" w:rsidRPr="00000000" w14:paraId="00000030">
      <w:pPr>
        <w:spacing w:after="240" w:before="240" w:lineRule="auto"/>
        <w:ind w:left="360" w:hanging="180"/>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Recommendation 3: </w:t>
      </w:r>
      <w:r w:rsidDel="00000000" w:rsidR="00000000" w:rsidRPr="00000000">
        <w:rPr>
          <w:rFonts w:ascii="Calibri" w:cs="Calibri" w:eastAsia="Calibri" w:hAnsi="Calibri"/>
          <w:sz w:val="28"/>
          <w:szCs w:val="28"/>
          <w:rtl w:val="0"/>
        </w:rPr>
        <w:t xml:space="preserve">Request legislation to create a tuition waiver program for incarcerated students similar to those available for homeless and foster care students to increase access to programming.</w:t>
      </w:r>
    </w:p>
    <w:p w:rsidR="00000000" w:rsidDel="00000000" w:rsidP="00000000" w:rsidRDefault="00000000" w:rsidRPr="00000000" w14:paraId="00000031">
      <w:pPr>
        <w:spacing w:after="240" w:before="240" w:lineRule="auto"/>
        <w:ind w:left="360" w:hanging="180"/>
        <w:rPr>
          <w:rFonts w:ascii="Calibri" w:cs="Calibri" w:eastAsia="Calibri" w:hAnsi="Calibri"/>
          <w:i w:val="1"/>
          <w:iCs w:val="1"/>
          <w:sz w:val="28"/>
          <w:szCs w:val="28"/>
        </w:rPr>
      </w:pPr>
      <w:r w:rsidDel="00000000" w:rsidR="00000000" w:rsidRPr="00000000">
        <w:rPr>
          <w:rFonts w:ascii="Calibri" w:cs="Calibri" w:eastAsia="Calibri" w:hAnsi="Calibri"/>
          <w:i w:val="1"/>
          <w:iCs w:val="1"/>
          <w:sz w:val="28"/>
          <w:szCs w:val="28"/>
          <w:rtl w:val="0"/>
        </w:rPr>
        <w:t xml:space="preserve">Commission: Monitor legislation and work with DPSCS and post-secondary programs to apply for financial aid.</w:t>
      </w:r>
    </w:p>
    <w:p w:rsidR="00000000" w:rsidDel="00000000" w:rsidP="00000000" w:rsidRDefault="00000000" w:rsidRPr="00000000" w14:paraId="00000032">
      <w:pPr>
        <w:spacing w:after="240" w:before="240" w:lineRule="auto"/>
        <w:ind w:left="360" w:hanging="180"/>
        <w:rPr>
          <w:rFonts w:ascii="Calibri" w:cs="Calibri" w:eastAsia="Calibri" w:hAnsi="Calibri"/>
          <w:i w:val="1"/>
          <w:iCs w:val="1"/>
          <w:sz w:val="28"/>
          <w:szCs w:val="28"/>
        </w:rPr>
      </w:pPr>
      <w:r w:rsidDel="00000000" w:rsidR="00000000" w:rsidRPr="00000000">
        <w:rPr>
          <w:rtl w:val="0"/>
        </w:rPr>
      </w:r>
    </w:p>
    <w:p w:rsidR="00000000" w:rsidDel="00000000" w:rsidP="00000000" w:rsidRDefault="00000000" w:rsidRPr="00000000" w14:paraId="00000033">
      <w:pPr>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Recommendation 4:</w:t>
      </w:r>
      <w:r w:rsidDel="00000000" w:rsidR="00000000" w:rsidRPr="00000000">
        <w:rPr>
          <w:rFonts w:ascii="Calibri" w:cs="Calibri" w:eastAsia="Calibri" w:hAnsi="Calibri"/>
          <w:sz w:val="28"/>
          <w:szCs w:val="28"/>
          <w:rtl w:val="0"/>
        </w:rPr>
        <w:t xml:space="preserve"> Support a sustainable, statewide support system for colleges providing HEP programming.</w:t>
      </w:r>
    </w:p>
    <w:p w:rsidR="00000000" w:rsidDel="00000000" w:rsidP="00000000" w:rsidRDefault="00000000" w:rsidRPr="00000000" w14:paraId="00000034">
      <w:pPr>
        <w:spacing w:after="240" w:before="240" w:lineRule="auto"/>
        <w:ind w:left="360" w:hanging="180"/>
        <w:rPr>
          <w:rFonts w:ascii="Calibri" w:cs="Calibri" w:eastAsia="Calibri" w:hAnsi="Calibri"/>
          <w:i w:val="1"/>
          <w:iCs w:val="1"/>
          <w:sz w:val="28"/>
          <w:szCs w:val="28"/>
        </w:rPr>
      </w:pPr>
      <w:r w:rsidDel="00000000" w:rsidR="00000000" w:rsidRPr="00000000">
        <w:rPr>
          <w:rFonts w:ascii="Calibri" w:cs="Calibri" w:eastAsia="Calibri" w:hAnsi="Calibri"/>
          <w:i w:val="1"/>
          <w:iCs w:val="1"/>
          <w:sz w:val="28"/>
          <w:szCs w:val="28"/>
          <w:rtl w:val="0"/>
        </w:rPr>
        <w:t xml:space="preserve">Commission: Collaborate and stay informed with USM partners, and help DPSCS and post-secondary programs coordinate academic programs with the DOL Correctional Education Program.</w:t>
      </w:r>
    </w:p>
    <w:p w:rsidR="00000000" w:rsidDel="00000000" w:rsidP="00000000" w:rsidRDefault="00000000" w:rsidRPr="00000000" w14:paraId="00000035">
      <w:pPr>
        <w:rPr>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nDY436jcdtAFQEx1JijQ8ATKAQ==">CgMxLjAyDmgudTE3Njk3ejBoMmF1Mg5oLmhnNHc3M2lvbHVmNTIOaC4xZmM4eGZwazlzN3IyDmguMzVuemtyeDNmOHd1Mg5oLjgzb2Y1eDNsZmVpcjgAciExczJMZXJlc3R1dzhCb0hJcjFkLVRJQTlPNXhFREhZZWc=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2025-12-10T19:30:00Z</dcterms:created>
  <dc:creator>Stephen Steurer</dc:creator>
</cp:coreProperties>
</file>